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 xml:space="preserve">к </w:t>
      </w:r>
      <w:proofErr w:type="gramStart"/>
      <w:r w:rsidR="009A6FF6">
        <w:rPr>
          <w:rFonts w:ascii="Times New Roman" w:hAnsi="Times New Roman" w:cs="Times New Roman"/>
          <w:b/>
          <w:sz w:val="26"/>
          <w:szCs w:val="26"/>
        </w:rPr>
        <w:t>Главе</w:t>
      </w:r>
      <w:proofErr w:type="gramEnd"/>
      <w:r w:rsidR="009A6FF6">
        <w:rPr>
          <w:rFonts w:ascii="Times New Roman" w:hAnsi="Times New Roman" w:cs="Times New Roman"/>
          <w:b/>
          <w:sz w:val="26"/>
          <w:szCs w:val="26"/>
        </w:rPr>
        <w:t xml:space="preserve">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095A2B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D0364C">
        <w:rPr>
          <w:rFonts w:ascii="Times New Roman" w:hAnsi="Times New Roman" w:cs="Times New Roman"/>
          <w:b/>
          <w:sz w:val="26"/>
          <w:szCs w:val="26"/>
        </w:rPr>
        <w:t>2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811"/>
        <w:gridCol w:w="1673"/>
        <w:gridCol w:w="975"/>
        <w:gridCol w:w="1637"/>
        <w:gridCol w:w="1190"/>
        <w:gridCol w:w="1190"/>
      </w:tblGrid>
      <w:tr w:rsidR="00AF431C" w:rsidRPr="00416F66" w:rsidTr="003572FF">
        <w:tc>
          <w:tcPr>
            <w:tcW w:w="1827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AF431C" w:rsidRPr="00416F66" w:rsidRDefault="00AF431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1865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76" w:type="dxa"/>
            <w:gridSpan w:val="6"/>
          </w:tcPr>
          <w:p w:rsidR="00AF431C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AF431C" w:rsidRPr="00416F66" w:rsidTr="00AF431C">
        <w:trPr>
          <w:trHeight w:val="299"/>
        </w:trPr>
        <w:tc>
          <w:tcPr>
            <w:tcW w:w="1827" w:type="dxa"/>
            <w:vMerge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AF431C" w:rsidRPr="00416F66" w:rsidRDefault="00AF431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положительно</w:t>
            </w:r>
          </w:p>
        </w:tc>
        <w:tc>
          <w:tcPr>
            <w:tcW w:w="1673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75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637" w:type="dxa"/>
            <w:vMerge w:val="restart"/>
          </w:tcPr>
          <w:p w:rsidR="00AF431C" w:rsidRDefault="00AF431C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продле-нием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срока</w:t>
            </w:r>
          </w:p>
        </w:tc>
        <w:tc>
          <w:tcPr>
            <w:tcW w:w="1190" w:type="dxa"/>
            <w:vMerge w:val="restart"/>
          </w:tcPr>
          <w:p w:rsidR="00AF431C" w:rsidRDefault="00AF431C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Перенаправлено по компетенции</w:t>
            </w:r>
          </w:p>
        </w:tc>
        <w:tc>
          <w:tcPr>
            <w:tcW w:w="1190" w:type="dxa"/>
            <w:vMerge w:val="restart"/>
          </w:tcPr>
          <w:p w:rsidR="00AF431C" w:rsidRPr="00AF431C" w:rsidRDefault="00AF431C" w:rsidP="00D036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Обращения, не подлежащие рассмотрению, на основании п.2 ст.18 закона №152-ФЗ от 27.07.2006 г.</w:t>
            </w:r>
          </w:p>
        </w:tc>
      </w:tr>
      <w:tr w:rsidR="00AF431C" w:rsidRPr="00416F66" w:rsidTr="00AF431C">
        <w:tc>
          <w:tcPr>
            <w:tcW w:w="1827" w:type="dxa"/>
            <w:vMerge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AF431C" w:rsidRPr="002B31EC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1718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31C" w:rsidRPr="002B31EC" w:rsidTr="00AF431C">
        <w:tc>
          <w:tcPr>
            <w:tcW w:w="1827" w:type="dxa"/>
          </w:tcPr>
          <w:p w:rsidR="00AF431C" w:rsidRPr="002B31EC" w:rsidRDefault="00AF431C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AF431C" w:rsidRPr="002B31EC" w:rsidRDefault="00517B3F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038" w:type="dxa"/>
          </w:tcPr>
          <w:p w:rsidR="00AF431C" w:rsidRPr="002B31EC" w:rsidRDefault="00517B3F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718" w:type="dxa"/>
          </w:tcPr>
          <w:p w:rsidR="00AF431C" w:rsidRPr="002B31EC" w:rsidRDefault="00517B3F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865" w:type="dxa"/>
          </w:tcPr>
          <w:p w:rsidR="00AF431C" w:rsidRPr="002B31EC" w:rsidRDefault="00AF431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2B31EC" w:rsidRDefault="00517B3F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673" w:type="dxa"/>
          </w:tcPr>
          <w:p w:rsidR="00AF431C" w:rsidRPr="002B31EC" w:rsidRDefault="00517B3F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975" w:type="dxa"/>
          </w:tcPr>
          <w:p w:rsidR="00AF431C" w:rsidRPr="002B31EC" w:rsidRDefault="00517B3F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637" w:type="dxa"/>
          </w:tcPr>
          <w:p w:rsidR="00AF431C" w:rsidRPr="002B31EC" w:rsidRDefault="00AF431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2B31EC" w:rsidRDefault="00517B3F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90" w:type="dxa"/>
          </w:tcPr>
          <w:p w:rsidR="00AF431C" w:rsidRPr="002B31EC" w:rsidRDefault="00517B3F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AF431C" w:rsidRPr="00416F66" w:rsidTr="00AF431C">
        <w:tc>
          <w:tcPr>
            <w:tcW w:w="1827" w:type="dxa"/>
          </w:tcPr>
          <w:p w:rsidR="00AF431C" w:rsidRPr="00416F66" w:rsidRDefault="00AF431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AF431C" w:rsidRPr="00416F66" w:rsidRDefault="00517B3F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38" w:type="dxa"/>
          </w:tcPr>
          <w:p w:rsidR="00AF431C" w:rsidRPr="00416F66" w:rsidRDefault="00517B3F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18" w:type="dxa"/>
          </w:tcPr>
          <w:p w:rsidR="00AF431C" w:rsidRPr="00416F66" w:rsidRDefault="00517B3F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6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416F66" w:rsidRDefault="00517B3F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73" w:type="dxa"/>
          </w:tcPr>
          <w:p w:rsidR="00AF431C" w:rsidRPr="00416F66" w:rsidRDefault="00517B3F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75" w:type="dxa"/>
          </w:tcPr>
          <w:p w:rsidR="00AF431C" w:rsidRPr="00416F66" w:rsidRDefault="00517B3F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0" w:type="dxa"/>
          </w:tcPr>
          <w:p w:rsidR="00AF431C" w:rsidRDefault="00517B3F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F431C" w:rsidRPr="00416F66" w:rsidTr="00AF431C">
        <w:tc>
          <w:tcPr>
            <w:tcW w:w="1827" w:type="dxa"/>
          </w:tcPr>
          <w:p w:rsidR="00AF431C" w:rsidRPr="00416F66" w:rsidRDefault="00AF431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AF431C" w:rsidRPr="00416F66" w:rsidRDefault="00517B3F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AF431C" w:rsidRPr="00416F66" w:rsidRDefault="00517B3F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AF431C" w:rsidRPr="00416F66" w:rsidRDefault="00517B3F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416F66" w:rsidRDefault="00517B3F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3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31C" w:rsidRPr="00416F66" w:rsidTr="00AF431C">
        <w:tc>
          <w:tcPr>
            <w:tcW w:w="1827" w:type="dxa"/>
          </w:tcPr>
          <w:p w:rsidR="00AF431C" w:rsidRPr="00416F66" w:rsidRDefault="00AF431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AF431C" w:rsidRPr="00416F66" w:rsidRDefault="00AF431C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AF431C" w:rsidRPr="00416F66" w:rsidRDefault="00517B3F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3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31C" w:rsidRPr="00416F66" w:rsidTr="00AF431C">
        <w:tc>
          <w:tcPr>
            <w:tcW w:w="1827" w:type="dxa"/>
          </w:tcPr>
          <w:p w:rsidR="00AF431C" w:rsidRPr="00416F66" w:rsidRDefault="00AF431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517B3F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6" w:type="dxa"/>
          </w:tcPr>
          <w:p w:rsidR="00F122DB" w:rsidRPr="00416F66" w:rsidRDefault="00517B3F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87" w:type="dxa"/>
          </w:tcPr>
          <w:p w:rsidR="00F122DB" w:rsidRPr="00416F66" w:rsidRDefault="00517B3F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01" w:type="dxa"/>
          </w:tcPr>
          <w:p w:rsidR="00F122DB" w:rsidRPr="00416F66" w:rsidRDefault="00517B3F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</w:tcPr>
          <w:p w:rsidR="00F122DB" w:rsidRPr="00416F66" w:rsidRDefault="00F122DB" w:rsidP="00517B3F">
            <w:pPr>
              <w:tabs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517B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Start w:id="0" w:name="_GoBack"/>
            <w:bookmarkEnd w:id="0"/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4D6CBA" w:rsidP="00882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C63FE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517B3F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A71AEC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A71AE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05B" w:rsidRDefault="00B0105B" w:rsidP="002B31EC">
      <w:pPr>
        <w:spacing w:after="0" w:line="240" w:lineRule="auto"/>
      </w:pPr>
      <w:r>
        <w:separator/>
      </w:r>
    </w:p>
  </w:endnote>
  <w:endnote w:type="continuationSeparator" w:id="0">
    <w:p w:rsidR="00B0105B" w:rsidRDefault="00B0105B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05B" w:rsidRDefault="00B0105B" w:rsidP="002B31EC">
      <w:pPr>
        <w:spacing w:after="0" w:line="240" w:lineRule="auto"/>
      </w:pPr>
      <w:r>
        <w:separator/>
      </w:r>
    </w:p>
  </w:footnote>
  <w:footnote w:type="continuationSeparator" w:id="0">
    <w:p w:rsidR="00B0105B" w:rsidRDefault="00B0105B" w:rsidP="002B31EC">
      <w:pPr>
        <w:spacing w:after="0" w:line="240" w:lineRule="auto"/>
      </w:pPr>
      <w:r>
        <w:continuationSeparator/>
      </w:r>
    </w:p>
  </w:footnote>
  <w:footnote w:id="1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2">
    <w:p w:rsidR="004C63FE" w:rsidRDefault="004C63FE" w:rsidP="00AD64C3">
      <w:pPr>
        <w:pStyle w:val="1"/>
        <w:rPr>
          <w:rFonts w:asciiTheme="minorHAnsi" w:hAnsiTheme="minorHAnsi"/>
          <w:color w:val="auto"/>
          <w:sz w:val="20"/>
          <w:szCs w:val="20"/>
        </w:rPr>
      </w:pPr>
      <w:r w:rsidRPr="00AD64C3">
        <w:rPr>
          <w:rStyle w:val="a6"/>
          <w:color w:val="auto"/>
          <w:sz w:val="20"/>
          <w:szCs w:val="20"/>
        </w:rPr>
        <w:footnoteRef/>
      </w:r>
      <w:r w:rsidR="00154EA3">
        <w:rPr>
          <w:color w:val="auto"/>
          <w:sz w:val="20"/>
          <w:szCs w:val="20"/>
        </w:rPr>
        <w:t>-</w:t>
      </w:r>
      <w:r w:rsidRPr="00AD64C3">
        <w:rPr>
          <w:color w:val="auto"/>
          <w:sz w:val="20"/>
          <w:szCs w:val="20"/>
        </w:rPr>
        <w:t xml:space="preserve"> </w:t>
      </w:r>
      <w:r w:rsidR="00DF5FFA">
        <w:rPr>
          <w:rFonts w:asciiTheme="minorHAnsi" w:hAnsiTheme="minorHAnsi"/>
          <w:color w:val="auto"/>
          <w:sz w:val="20"/>
          <w:szCs w:val="20"/>
        </w:rPr>
        <w:t xml:space="preserve">О </w:t>
      </w:r>
      <w:r w:rsidR="00C2137B">
        <w:rPr>
          <w:rFonts w:asciiTheme="minorHAnsi" w:hAnsiTheme="minorHAnsi"/>
          <w:color w:val="auto"/>
          <w:sz w:val="20"/>
          <w:szCs w:val="20"/>
        </w:rPr>
        <w:t>разрешении вступления в брак несовершеннолетней.</w:t>
      </w:r>
    </w:p>
    <w:p w:rsidR="00C2137B" w:rsidRDefault="00154EA3" w:rsidP="00C2137B">
      <w:pPr>
        <w:pStyle w:val="a4"/>
        <w:jc w:val="both"/>
      </w:pPr>
      <w:r>
        <w:t xml:space="preserve">- </w:t>
      </w:r>
      <w:r w:rsidR="00C2137B">
        <w:t xml:space="preserve">Обращение неустановленного гражданина о неисполнении родителями или иными законными представителями несовершеннолетних обязанностей по содержанию и воспитанию несовершеннолетних перенаправлено в МО МВД России </w:t>
      </w:r>
      <w:proofErr w:type="gramStart"/>
      <w:r w:rsidR="00C2137B">
        <w:t>по</w:t>
      </w:r>
      <w:proofErr w:type="gramEnd"/>
      <w:r w:rsidR="00C2137B">
        <w:t xml:space="preserve"> ЗАТО, на ОВ и РО, по результатам проверки факты не подтвердились. В соответствии с ч.1 ст.</w:t>
      </w:r>
      <w:proofErr w:type="gramStart"/>
      <w:r w:rsidR="00C2137B">
        <w:t>11  Федерального</w:t>
      </w:r>
      <w:proofErr w:type="gramEnd"/>
      <w:r w:rsidR="00C2137B">
        <w:t xml:space="preserve"> закона от 02.05.2006 г. №59-ФЗ «О порядке рассмотрения обращений граждан Российской Федерации» в указанном случае ответ не дается.</w:t>
      </w:r>
    </w:p>
    <w:p w:rsidR="00C2137B" w:rsidRDefault="00154EA3" w:rsidP="00A71AEC">
      <w:pPr>
        <w:pStyle w:val="a4"/>
        <w:jc w:val="both"/>
      </w:pPr>
      <w:r>
        <w:t xml:space="preserve">- 3 обращения о проверке автоматической регистрации электронных обращений, направленных через сайт </w:t>
      </w:r>
      <w:hyperlink r:id="rId1" w:history="1">
        <w:r w:rsidRPr="004D3E84">
          <w:rPr>
            <w:rStyle w:val="af1"/>
            <w:lang w:val="en-US"/>
          </w:rPr>
          <w:t>www</w:t>
        </w:r>
        <w:r w:rsidRPr="004D3E84">
          <w:rPr>
            <w:rStyle w:val="af1"/>
          </w:rPr>
          <w:t>.</w:t>
        </w:r>
        <w:proofErr w:type="spellStart"/>
        <w:r w:rsidRPr="004D3E84">
          <w:rPr>
            <w:rStyle w:val="af1"/>
            <w:lang w:val="en-US"/>
          </w:rPr>
          <w:t>ozerny</w:t>
        </w:r>
        <w:proofErr w:type="spellEnd"/>
        <w:r w:rsidRPr="004D3E84">
          <w:rPr>
            <w:rStyle w:val="af1"/>
          </w:rPr>
          <w:t>.</w:t>
        </w:r>
        <w:proofErr w:type="spellStart"/>
        <w:r w:rsidRPr="004D3E84">
          <w:rPr>
            <w:rStyle w:val="af1"/>
            <w:lang w:val="en-US"/>
          </w:rPr>
          <w:t>ru</w:t>
        </w:r>
        <w:proofErr w:type="spellEnd"/>
      </w:hyperlink>
      <w:r>
        <w:t>, не требующих ответа (сгенерировано автоматически).</w:t>
      </w:r>
    </w:p>
    <w:p w:rsidR="004D6CBA" w:rsidRPr="00C2137B" w:rsidRDefault="004D6CBA" w:rsidP="00A71AEC">
      <w:pPr>
        <w:pStyle w:val="a4"/>
        <w:jc w:val="both"/>
      </w:pPr>
      <w:r>
        <w:t xml:space="preserve">- Обращение о предоставлении документов направлено в аппарат </w:t>
      </w:r>
      <w:proofErr w:type="gramStart"/>
      <w:r>
        <w:t>Думы</w:t>
      </w:r>
      <w:proofErr w:type="gramEnd"/>
      <w:r>
        <w:t xml:space="preserve"> ЗАТО Озерный по компетенции.</w:t>
      </w:r>
    </w:p>
  </w:footnote>
  <w:footnote w:id="3">
    <w:p w:rsidR="00A71AEC" w:rsidRDefault="00A71AEC">
      <w:pPr>
        <w:pStyle w:val="a4"/>
      </w:pPr>
      <w:r>
        <w:rPr>
          <w:rStyle w:val="a6"/>
        </w:rPr>
        <w:footnoteRef/>
      </w:r>
      <w:r>
        <w:t xml:space="preserve"> Об оказании помощи военнослужащим ВС РФ, выполняющим боевые задачи на территории Украины в рамках СВО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95A2B"/>
    <w:rsid w:val="000C1D65"/>
    <w:rsid w:val="000F650E"/>
    <w:rsid w:val="00154EA3"/>
    <w:rsid w:val="0028737D"/>
    <w:rsid w:val="002B31EC"/>
    <w:rsid w:val="00323172"/>
    <w:rsid w:val="003B056F"/>
    <w:rsid w:val="00416F66"/>
    <w:rsid w:val="004266DE"/>
    <w:rsid w:val="00457C08"/>
    <w:rsid w:val="00473775"/>
    <w:rsid w:val="004C23FE"/>
    <w:rsid w:val="004C63FE"/>
    <w:rsid w:val="004D6CBA"/>
    <w:rsid w:val="00517B3F"/>
    <w:rsid w:val="00523679"/>
    <w:rsid w:val="0054554D"/>
    <w:rsid w:val="005928F2"/>
    <w:rsid w:val="005B29BA"/>
    <w:rsid w:val="006222BB"/>
    <w:rsid w:val="00635D34"/>
    <w:rsid w:val="00646641"/>
    <w:rsid w:val="0066364D"/>
    <w:rsid w:val="007575AA"/>
    <w:rsid w:val="00760696"/>
    <w:rsid w:val="007B54AA"/>
    <w:rsid w:val="00882EA9"/>
    <w:rsid w:val="008A5BCE"/>
    <w:rsid w:val="00947398"/>
    <w:rsid w:val="0095422E"/>
    <w:rsid w:val="009A6FF6"/>
    <w:rsid w:val="00A71AEC"/>
    <w:rsid w:val="00AD64C3"/>
    <w:rsid w:val="00AF431C"/>
    <w:rsid w:val="00B0105B"/>
    <w:rsid w:val="00B847A8"/>
    <w:rsid w:val="00C2137B"/>
    <w:rsid w:val="00D0364C"/>
    <w:rsid w:val="00D669B5"/>
    <w:rsid w:val="00DF5FFA"/>
    <w:rsid w:val="00F1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2FA7-D2C5-48FC-B5E1-36B8D15D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KOO</cp:lastModifiedBy>
  <cp:revision>5</cp:revision>
  <cp:lastPrinted>2022-12-15T06:25:00Z</cp:lastPrinted>
  <dcterms:created xsi:type="dcterms:W3CDTF">2022-12-15T06:24:00Z</dcterms:created>
  <dcterms:modified xsi:type="dcterms:W3CDTF">2023-01-10T09:01:00Z</dcterms:modified>
</cp:coreProperties>
</file>